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13" w:rsidRDefault="007D5213" w:rsidP="007D5213">
      <w:pPr>
        <w:ind w:left="4820"/>
        <w:jc w:val="center"/>
        <w:rPr>
          <w:rFonts w:ascii="Bookman Old Style" w:hAnsi="Bookman Old Style"/>
          <w:b/>
          <w:i/>
          <w:color w:val="538135" w:themeColor="accent6" w:themeShade="BF"/>
          <w:sz w:val="32"/>
          <w:szCs w:val="32"/>
        </w:rPr>
      </w:pPr>
    </w:p>
    <w:p w:rsidR="007D5213" w:rsidRDefault="007D5213" w:rsidP="007D5213">
      <w:pPr>
        <w:ind w:left="4820"/>
        <w:jc w:val="center"/>
        <w:rPr>
          <w:rFonts w:ascii="Bookman Old Style" w:hAnsi="Bookman Old Style"/>
          <w:b/>
          <w:i/>
          <w:color w:val="538135" w:themeColor="accent6" w:themeShade="BF"/>
          <w:sz w:val="32"/>
          <w:szCs w:val="32"/>
        </w:rPr>
      </w:pPr>
      <w:r w:rsidRPr="007D5213">
        <w:rPr>
          <w:b/>
          <w:i/>
          <w:noProof/>
          <w:color w:val="538135" w:themeColor="accent6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A070CC0" wp14:editId="6B80F73E">
            <wp:simplePos x="0" y="0"/>
            <wp:positionH relativeFrom="column">
              <wp:posOffset>209550</wp:posOffset>
            </wp:positionH>
            <wp:positionV relativeFrom="paragraph">
              <wp:posOffset>258445</wp:posOffset>
            </wp:positionV>
            <wp:extent cx="2923540" cy="2980690"/>
            <wp:effectExtent l="0" t="0" r="0" b="0"/>
            <wp:wrapThrough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hrough>
            <wp:docPr id="2" name="Рисунок 2" descr="C:\Users\Сергей\Desktop\PhotoFunia-11be6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PhotoFunia-11be607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D8E" w:rsidRPr="007D5213" w:rsidRDefault="007D5213" w:rsidP="007D5213">
      <w:pPr>
        <w:ind w:left="4820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7D5213">
        <w:rPr>
          <w:rFonts w:ascii="Bookman Old Style" w:hAnsi="Bookman Old Style"/>
          <w:b/>
          <w:i/>
          <w:color w:val="538135" w:themeColor="accent6" w:themeShade="BF"/>
          <w:sz w:val="32"/>
          <w:szCs w:val="32"/>
        </w:rPr>
        <w:t>П</w:t>
      </w:r>
      <w:r w:rsidR="00166669" w:rsidRPr="007D5213">
        <w:rPr>
          <w:rFonts w:ascii="Bookman Old Style" w:hAnsi="Bookman Old Style"/>
          <w:b/>
          <w:i/>
          <w:color w:val="538135" w:themeColor="accent6" w:themeShade="BF"/>
          <w:sz w:val="32"/>
          <w:szCs w:val="32"/>
        </w:rPr>
        <w:t>едагогическое кредо:</w:t>
      </w:r>
    </w:p>
    <w:p w:rsidR="00B40D8E" w:rsidRPr="007D5213" w:rsidRDefault="00B40D8E" w:rsidP="007D5213">
      <w:pPr>
        <w:jc w:val="center"/>
        <w:rPr>
          <w:rStyle w:val="c5"/>
          <w:rFonts w:ascii="Bookman Old Style" w:hAnsi="Bookman Old Style" w:cs="Times New Roman"/>
          <w:b/>
          <w:i/>
          <w:color w:val="C00000"/>
          <w:sz w:val="32"/>
          <w:szCs w:val="32"/>
        </w:rPr>
      </w:pPr>
      <w:r w:rsidRPr="007D5213">
        <w:rPr>
          <w:rFonts w:ascii="Bookman Old Style" w:hAnsi="Bookman Old Style" w:cs="Times New Roman"/>
          <w:b/>
          <w:i/>
          <w:color w:val="C00000"/>
          <w:sz w:val="32"/>
          <w:szCs w:val="32"/>
        </w:rPr>
        <w:t>Чт</w:t>
      </w:r>
      <w:r w:rsidRPr="007D5213">
        <w:rPr>
          <w:rStyle w:val="c5"/>
          <w:rFonts w:ascii="Bookman Old Style" w:hAnsi="Bookman Old Style" w:cs="Times New Roman"/>
          <w:b/>
          <w:i/>
          <w:color w:val="C00000"/>
          <w:sz w:val="32"/>
          <w:szCs w:val="32"/>
        </w:rPr>
        <w:t>обы сделать ребенка умным и рассудительным, сделайте его крепким и здоровым: пусть    он работает, действует, бегает, кричит, пусть он находится в постоянном движении.</w:t>
      </w:r>
    </w:p>
    <w:p w:rsidR="00B40D8E" w:rsidRDefault="00B40D8E" w:rsidP="00B40D8E">
      <w:pPr>
        <w:jc w:val="right"/>
        <w:rPr>
          <w:rFonts w:cs="Times New Roman"/>
          <w:b/>
          <w:i/>
          <w:sz w:val="32"/>
          <w:szCs w:val="32"/>
        </w:rPr>
      </w:pPr>
    </w:p>
    <w:p w:rsidR="00B40D8E" w:rsidRDefault="00B40D8E" w:rsidP="00B40D8E">
      <w:pPr>
        <w:jc w:val="right"/>
        <w:rPr>
          <w:rFonts w:cs="Times New Roman"/>
          <w:b/>
          <w:i/>
          <w:sz w:val="32"/>
          <w:szCs w:val="32"/>
        </w:rPr>
      </w:pPr>
    </w:p>
    <w:p w:rsidR="007D5213" w:rsidRPr="003A2242" w:rsidRDefault="007D5213" w:rsidP="007D5213">
      <w:pPr>
        <w:ind w:right="5385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36"/>
          <w:szCs w:val="36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br/>
      </w:r>
      <w:r w:rsidRPr="003A2242">
        <w:rPr>
          <w:rFonts w:ascii="Bookman Old Style" w:hAnsi="Bookman Old Style" w:cs="Times New Roman"/>
          <w:b/>
          <w:i/>
          <w:color w:val="538135" w:themeColor="accent6" w:themeShade="BF"/>
          <w:sz w:val="36"/>
          <w:szCs w:val="36"/>
        </w:rPr>
        <w:t>АНДРИЯННИКОВ</w:t>
      </w:r>
    </w:p>
    <w:p w:rsidR="00B40D8E" w:rsidRPr="003A2242" w:rsidRDefault="007D5213" w:rsidP="007D5213">
      <w:pPr>
        <w:ind w:right="5385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36"/>
          <w:szCs w:val="36"/>
        </w:rPr>
      </w:pPr>
      <w:r w:rsidRPr="003A2242">
        <w:rPr>
          <w:rFonts w:ascii="Bookman Old Style" w:hAnsi="Bookman Old Style" w:cs="Times New Roman"/>
          <w:b/>
          <w:i/>
          <w:color w:val="538135" w:themeColor="accent6" w:themeShade="BF"/>
          <w:sz w:val="36"/>
          <w:szCs w:val="36"/>
        </w:rPr>
        <w:t>СЕРГЕЙ МИХАЙЛОВИЧ</w:t>
      </w:r>
    </w:p>
    <w:p w:rsidR="007D5213" w:rsidRPr="007D5213" w:rsidRDefault="007D5213" w:rsidP="007D5213">
      <w:pPr>
        <w:ind w:right="5385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</w:p>
    <w:p w:rsidR="00B40D8E" w:rsidRPr="007D5213" w:rsidRDefault="007D5213" w:rsidP="00B40D8E">
      <w:pPr>
        <w:rPr>
          <w:rFonts w:ascii="Bookman Old Style" w:hAnsi="Bookman Old Style" w:cs="Times New Roman"/>
          <w:i/>
          <w:szCs w:val="28"/>
        </w:rPr>
      </w:pPr>
      <w:r w:rsidRPr="007D5213"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  <w:t>ОБРАЗОВАНИЕ:</w:t>
      </w:r>
      <w:r w:rsidR="003511BC" w:rsidRPr="007D5213">
        <w:rPr>
          <w:rFonts w:cs="Times New Roman"/>
          <w:b/>
          <w:i/>
          <w:szCs w:val="28"/>
        </w:rPr>
        <w:t xml:space="preserve"> </w:t>
      </w:r>
      <w:r w:rsidR="003511BC" w:rsidRPr="007D5213">
        <w:rPr>
          <w:rFonts w:ascii="Bookman Old Style" w:hAnsi="Bookman Old Style" w:cs="Times New Roman"/>
          <w:i/>
          <w:szCs w:val="28"/>
        </w:rPr>
        <w:t>Высшее. БГПИ 1990 – 1994 г</w:t>
      </w:r>
    </w:p>
    <w:p w:rsidR="00B40D8E" w:rsidRPr="007D5213" w:rsidRDefault="007D5213" w:rsidP="003511BC">
      <w:pPr>
        <w:rPr>
          <w:rFonts w:ascii="Bookman Old Style" w:hAnsi="Bookman Old Style" w:cs="Times New Roman"/>
          <w:i/>
          <w:szCs w:val="28"/>
        </w:rPr>
      </w:pPr>
      <w:r w:rsidRPr="007D5213"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  <w:t>СПЕЦИАЛЬНОСТЬ:</w:t>
      </w:r>
      <w:r w:rsidR="003511BC" w:rsidRPr="007D5213">
        <w:rPr>
          <w:rFonts w:ascii="Bookman Old Style" w:hAnsi="Bookman Old Style" w:cs="Times New Roman"/>
          <w:b/>
          <w:i/>
          <w:szCs w:val="28"/>
        </w:rPr>
        <w:t xml:space="preserve"> </w:t>
      </w:r>
      <w:r w:rsidR="003511BC" w:rsidRPr="007D5213">
        <w:rPr>
          <w:rFonts w:ascii="Bookman Old Style" w:hAnsi="Bookman Old Style" w:cs="Times New Roman"/>
          <w:i/>
          <w:szCs w:val="28"/>
        </w:rPr>
        <w:t>Педагогика и методика начального обучения</w:t>
      </w:r>
    </w:p>
    <w:p w:rsidR="000F71E0" w:rsidRPr="007D5213" w:rsidRDefault="007D5213" w:rsidP="003511BC">
      <w:pPr>
        <w:rPr>
          <w:rFonts w:ascii="Bookman Old Style" w:hAnsi="Bookman Old Style" w:cs="Times New Roman"/>
          <w:i/>
          <w:szCs w:val="28"/>
        </w:rPr>
      </w:pPr>
      <w:r w:rsidRPr="007D5213"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  <w:t xml:space="preserve">ПРЕПОДАВАЕМЫЙ ПРЕДМЕТ: </w:t>
      </w:r>
      <w:r w:rsidR="000F71E0" w:rsidRPr="007D5213">
        <w:rPr>
          <w:rFonts w:ascii="Bookman Old Style" w:hAnsi="Bookman Old Style" w:cs="Times New Roman"/>
          <w:i/>
          <w:szCs w:val="28"/>
        </w:rPr>
        <w:t>Физическая культура, ОБЖ</w:t>
      </w:r>
    </w:p>
    <w:p w:rsidR="003511BC" w:rsidRPr="007D5213" w:rsidRDefault="007D5213" w:rsidP="003511BC">
      <w:pPr>
        <w:rPr>
          <w:rFonts w:ascii="Bookman Old Style" w:hAnsi="Bookman Old Style" w:cs="Times New Roman"/>
          <w:i/>
          <w:szCs w:val="28"/>
        </w:rPr>
      </w:pPr>
      <w:r w:rsidRPr="007D5213"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  <w:t xml:space="preserve">ПРОФЕССИОНАЛЬНАЯ ПЕРЕПОДГОТОВКА: </w:t>
      </w:r>
      <w:r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  <w:br/>
      </w:r>
      <w:r>
        <w:rPr>
          <w:rFonts w:ascii="Bookman Old Style" w:hAnsi="Bookman Old Style" w:cs="Times New Roman"/>
          <w:i/>
          <w:szCs w:val="28"/>
        </w:rPr>
        <w:t>«</w:t>
      </w:r>
      <w:r w:rsidR="003511BC" w:rsidRPr="007D5213">
        <w:rPr>
          <w:rFonts w:ascii="Bookman Old Style" w:hAnsi="Bookman Old Style" w:cs="Times New Roman"/>
          <w:i/>
          <w:szCs w:val="28"/>
        </w:rPr>
        <w:t>Реализация ФГОС средствами учебного предмета «Физическая культура» -2012 г</w:t>
      </w:r>
      <w:proofErr w:type="gramStart"/>
      <w:r w:rsidR="003511BC" w:rsidRPr="007D5213">
        <w:rPr>
          <w:rFonts w:ascii="Bookman Old Style" w:hAnsi="Bookman Old Style" w:cs="Times New Roman"/>
          <w:i/>
          <w:szCs w:val="28"/>
        </w:rPr>
        <w:t xml:space="preserve"> ;</w:t>
      </w:r>
      <w:proofErr w:type="gramEnd"/>
      <w:r w:rsidR="003511BC" w:rsidRPr="007D5213">
        <w:rPr>
          <w:rFonts w:ascii="Bookman Old Style" w:hAnsi="Bookman Old Style" w:cs="Times New Roman"/>
          <w:i/>
          <w:szCs w:val="28"/>
        </w:rPr>
        <w:t xml:space="preserve"> </w:t>
      </w:r>
      <w:r w:rsidR="000F71E0" w:rsidRPr="007D5213">
        <w:rPr>
          <w:rFonts w:ascii="Bookman Old Style" w:hAnsi="Bookman Old Style" w:cs="Times New Roman"/>
          <w:i/>
          <w:szCs w:val="28"/>
        </w:rPr>
        <w:t>« Новые информационные технологии в образовании» - 2013 г</w:t>
      </w:r>
      <w:r w:rsidR="003511BC" w:rsidRPr="007D5213">
        <w:rPr>
          <w:rFonts w:ascii="Bookman Old Style" w:hAnsi="Bookman Old Style" w:cs="Times New Roman"/>
          <w:i/>
          <w:szCs w:val="28"/>
        </w:rPr>
        <w:t xml:space="preserve"> </w:t>
      </w:r>
    </w:p>
    <w:p w:rsidR="00DB1296" w:rsidRPr="007D5213" w:rsidRDefault="007D5213" w:rsidP="003511BC">
      <w:pPr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</w:pPr>
      <w:r w:rsidRPr="007D5213">
        <w:rPr>
          <w:rFonts w:ascii="Bookman Old Style" w:hAnsi="Bookman Old Style" w:cs="Times New Roman"/>
          <w:b/>
          <w:i/>
          <w:color w:val="538135" w:themeColor="accent6" w:themeShade="BF"/>
          <w:szCs w:val="28"/>
        </w:rPr>
        <w:t>ТЕМА САМООБРАЗОВАНИЯ:</w:t>
      </w:r>
    </w:p>
    <w:p w:rsidR="00B40D8E" w:rsidRPr="007D5213" w:rsidRDefault="007D5213" w:rsidP="00DB1296">
      <w:pPr>
        <w:rPr>
          <w:rFonts w:ascii="Bookman Old Style" w:hAnsi="Bookman Old Style" w:cs="Times New Roman"/>
          <w:i/>
          <w:szCs w:val="28"/>
        </w:rPr>
      </w:pPr>
      <w:r w:rsidRPr="007D5213">
        <w:rPr>
          <w:rStyle w:val="ucoz-forum-post"/>
          <w:rFonts w:ascii="Bookman Old Style" w:hAnsi="Bookman Old Style" w:cs="Times New Roman"/>
          <w:i/>
          <w:szCs w:val="28"/>
        </w:rPr>
        <w:t>Н</w:t>
      </w:r>
      <w:r w:rsidR="00DB1296" w:rsidRPr="007D5213">
        <w:rPr>
          <w:rStyle w:val="ucoz-forum-post"/>
          <w:rFonts w:ascii="Bookman Old Style" w:hAnsi="Bookman Old Style" w:cs="Times New Roman"/>
          <w:i/>
          <w:szCs w:val="28"/>
        </w:rPr>
        <w:t>овы</w:t>
      </w:r>
      <w:r w:rsidRPr="007D5213">
        <w:rPr>
          <w:rStyle w:val="ucoz-forum-post"/>
          <w:rFonts w:ascii="Bookman Old Style" w:hAnsi="Bookman Old Style" w:cs="Times New Roman"/>
          <w:i/>
          <w:szCs w:val="28"/>
        </w:rPr>
        <w:t>е  примерные</w:t>
      </w:r>
      <w:r w:rsidR="00DB1296" w:rsidRPr="007D5213">
        <w:rPr>
          <w:rStyle w:val="ucoz-forum-post"/>
          <w:rFonts w:ascii="Bookman Old Style" w:hAnsi="Bookman Old Style" w:cs="Times New Roman"/>
          <w:i/>
          <w:szCs w:val="28"/>
        </w:rPr>
        <w:t xml:space="preserve"> и авторски</w:t>
      </w:r>
      <w:r w:rsidRPr="007D5213">
        <w:rPr>
          <w:rStyle w:val="ucoz-forum-post"/>
          <w:rFonts w:ascii="Bookman Old Style" w:hAnsi="Bookman Old Style" w:cs="Times New Roman"/>
          <w:i/>
          <w:szCs w:val="28"/>
        </w:rPr>
        <w:t>е</w:t>
      </w:r>
      <w:r w:rsidR="00EC4143">
        <w:rPr>
          <w:rStyle w:val="ucoz-forum-post"/>
          <w:rFonts w:ascii="Bookman Old Style" w:hAnsi="Bookman Old Style" w:cs="Times New Roman"/>
          <w:i/>
          <w:szCs w:val="28"/>
        </w:rPr>
        <w:t xml:space="preserve"> программы</w:t>
      </w:r>
      <w:bookmarkStart w:id="0" w:name="_GoBack"/>
      <w:bookmarkEnd w:id="0"/>
      <w:r w:rsidR="00DB1296" w:rsidRPr="007D5213">
        <w:rPr>
          <w:rStyle w:val="ucoz-forum-post"/>
          <w:rFonts w:ascii="Bookman Old Style" w:hAnsi="Bookman Old Style" w:cs="Times New Roman"/>
          <w:i/>
          <w:szCs w:val="28"/>
        </w:rPr>
        <w:t xml:space="preserve"> по физической культуре, концепции обучения, их оценки. </w:t>
      </w:r>
      <w:r w:rsidR="00DB1296" w:rsidRPr="007D5213">
        <w:rPr>
          <w:rFonts w:ascii="Bookman Old Style" w:hAnsi="Bookman Old Style" w:cs="Times New Roman"/>
          <w:i/>
          <w:szCs w:val="28"/>
        </w:rPr>
        <w:br/>
      </w:r>
    </w:p>
    <w:p w:rsidR="00BB1761" w:rsidRPr="0044644E" w:rsidRDefault="00C75294">
      <w:pPr>
        <w:rPr>
          <w:rFonts w:cs="Times New Roman"/>
        </w:rPr>
      </w:pPr>
      <w:r w:rsidRPr="0044644E">
        <w:rPr>
          <w:rStyle w:val="c5"/>
          <w:rFonts w:cs="Times New Roman"/>
          <w:b/>
          <w:i/>
          <w:color w:val="444444"/>
          <w:sz w:val="32"/>
          <w:szCs w:val="32"/>
        </w:rPr>
        <w:t xml:space="preserve">                     </w:t>
      </w:r>
    </w:p>
    <w:sectPr w:rsidR="00BB1761" w:rsidRPr="0044644E" w:rsidSect="007D5213">
      <w:pgSz w:w="11906" w:h="16838"/>
      <w:pgMar w:top="851" w:right="850" w:bottom="851" w:left="851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61"/>
    <w:rsid w:val="000F71E0"/>
    <w:rsid w:val="00166669"/>
    <w:rsid w:val="002174CA"/>
    <w:rsid w:val="003511BC"/>
    <w:rsid w:val="003A2242"/>
    <w:rsid w:val="0043247B"/>
    <w:rsid w:val="0044644E"/>
    <w:rsid w:val="004764D1"/>
    <w:rsid w:val="007D5213"/>
    <w:rsid w:val="00B40D8E"/>
    <w:rsid w:val="00BB1761"/>
    <w:rsid w:val="00C75294"/>
    <w:rsid w:val="00CD5B31"/>
    <w:rsid w:val="00DB1296"/>
    <w:rsid w:val="00E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B1761"/>
  </w:style>
  <w:style w:type="character" w:customStyle="1" w:styleId="c7">
    <w:name w:val="c7"/>
    <w:basedOn w:val="a0"/>
    <w:rsid w:val="00166669"/>
  </w:style>
  <w:style w:type="character" w:customStyle="1" w:styleId="ucoz-forum-post">
    <w:name w:val="ucoz-forum-post"/>
    <w:basedOn w:val="a0"/>
    <w:rsid w:val="00DB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B1761"/>
  </w:style>
  <w:style w:type="character" w:customStyle="1" w:styleId="c7">
    <w:name w:val="c7"/>
    <w:basedOn w:val="a0"/>
    <w:rsid w:val="00166669"/>
  </w:style>
  <w:style w:type="character" w:customStyle="1" w:styleId="ucoz-forum-post">
    <w:name w:val="ucoz-forum-post"/>
    <w:basedOn w:val="a0"/>
    <w:rsid w:val="00DB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dcterms:created xsi:type="dcterms:W3CDTF">2014-02-05T10:13:00Z</dcterms:created>
  <dcterms:modified xsi:type="dcterms:W3CDTF">2014-04-04T14:09:00Z</dcterms:modified>
</cp:coreProperties>
</file>