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D25" w:rsidRDefault="00BA5D25" w:rsidP="004163F9">
      <w:pPr>
        <w:jc w:val="center"/>
        <w:rPr>
          <w:rFonts w:ascii="Bookman Old Style" w:hAnsi="Bookman Old Style" w:cs="Times New Roman"/>
          <w:b/>
          <w:color w:val="009900"/>
          <w:sz w:val="32"/>
          <w:szCs w:val="32"/>
        </w:rPr>
      </w:pPr>
      <w:r w:rsidRPr="004B4A7C">
        <w:rPr>
          <w:rFonts w:ascii="Times New Roman" w:hAnsi="Times New Roman" w:cs="Times New Roman"/>
          <w:noProof/>
          <w:color w:val="943634" w:themeColor="accent2" w:themeShade="BF"/>
          <w:sz w:val="52"/>
          <w:szCs w:val="52"/>
          <w:lang w:eastAsia="ru-RU"/>
        </w:rPr>
        <w:drawing>
          <wp:anchor distT="0" distB="0" distL="114300" distR="114300" simplePos="0" relativeHeight="251658240" behindDoc="0" locked="0" layoutInCell="1" allowOverlap="1" wp14:anchorId="21767176" wp14:editId="57EB837F">
            <wp:simplePos x="0" y="0"/>
            <wp:positionH relativeFrom="column">
              <wp:posOffset>175895</wp:posOffset>
            </wp:positionH>
            <wp:positionV relativeFrom="paragraph">
              <wp:posOffset>135890</wp:posOffset>
            </wp:positionV>
            <wp:extent cx="2659380" cy="2895600"/>
            <wp:effectExtent l="209550" t="209550" r="217170" b="209550"/>
            <wp:wrapSquare wrapText="bothSides"/>
            <wp:docPr id="1" name="Рисунок 1" descr="C:\Users\Вера\Desktop\DSCN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ера\Desktop\DSCN00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380" cy="2895600"/>
                    </a:xfrm>
                    <a:prstGeom prst="rect">
                      <a:avLst/>
                    </a:prstGeom>
                    <a:ln w="203200" cap="sq" cmpd="thickThin">
                      <a:solidFill>
                        <a:schemeClr val="accent3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6C4B" w:rsidRPr="00BA5D25" w:rsidRDefault="004B4A7C" w:rsidP="004163F9">
      <w:pPr>
        <w:jc w:val="center"/>
        <w:rPr>
          <w:rFonts w:ascii="Bookman Old Style" w:hAnsi="Bookman Old Style" w:cs="Times New Roman"/>
          <w:b/>
          <w:color w:val="009900"/>
          <w:sz w:val="32"/>
          <w:szCs w:val="32"/>
        </w:rPr>
      </w:pPr>
      <w:r>
        <w:rPr>
          <w:rFonts w:ascii="Times New Roman" w:hAnsi="Times New Roman" w:cs="Times New Roman"/>
          <w:sz w:val="52"/>
          <w:szCs w:val="52"/>
        </w:rPr>
        <w:br/>
      </w:r>
      <w:r w:rsidR="00BA5D25" w:rsidRPr="00BA5D25">
        <w:rPr>
          <w:rFonts w:ascii="Bookman Old Style" w:hAnsi="Bookman Old Style" w:cs="Times New Roman"/>
          <w:b/>
          <w:color w:val="009900"/>
          <w:sz w:val="32"/>
          <w:szCs w:val="32"/>
        </w:rPr>
        <w:t>ПЕДАГОГИЧЕСКОЕ КРЕДО:</w:t>
      </w:r>
    </w:p>
    <w:p w:rsidR="004163F9" w:rsidRPr="00BA5D25" w:rsidRDefault="00B56C4B" w:rsidP="00BA5D25">
      <w:pPr>
        <w:spacing w:before="240" w:after="120" w:line="240" w:lineRule="auto"/>
        <w:jc w:val="center"/>
        <w:rPr>
          <w:rFonts w:ascii="Bookman Old Style" w:hAnsi="Bookman Old Style" w:cs="Times New Roman"/>
          <w:b/>
          <w:color w:val="009900"/>
          <w:sz w:val="36"/>
          <w:szCs w:val="36"/>
        </w:rPr>
      </w:pPr>
      <w:r w:rsidRPr="00BA5D25">
        <w:rPr>
          <w:rFonts w:ascii="Bookman Old Style" w:eastAsia="Arial Unicode MS" w:hAnsi="Bookman Old Style" w:cs="Arial Unicode MS"/>
          <w:b/>
          <w:i/>
          <w:iCs/>
          <w:color w:val="0000FF"/>
          <w:sz w:val="32"/>
          <w:szCs w:val="32"/>
        </w:rPr>
        <w:t>"Учитель может учить других до тех пор, пока учится сам"</w:t>
      </w:r>
      <w:r w:rsidRPr="00BA5D25">
        <w:rPr>
          <w:sz w:val="32"/>
          <w:szCs w:val="32"/>
        </w:rPr>
        <w:br w:type="textWrapping" w:clear="all"/>
      </w:r>
      <w:r w:rsidR="00BA5D25">
        <w:rPr>
          <w:rFonts w:ascii="Bookman Old Style" w:hAnsi="Bookman Old Style" w:cs="Times New Roman"/>
          <w:b/>
          <w:color w:val="000000" w:themeColor="text1"/>
          <w:sz w:val="48"/>
          <w:szCs w:val="48"/>
        </w:rPr>
        <w:br/>
      </w:r>
      <w:r w:rsidR="00BA5D25" w:rsidRPr="00BA5D25">
        <w:rPr>
          <w:rFonts w:ascii="Bookman Old Style" w:hAnsi="Bookman Old Style" w:cs="Times New Roman"/>
          <w:b/>
          <w:color w:val="009900"/>
          <w:sz w:val="36"/>
          <w:szCs w:val="36"/>
        </w:rPr>
        <w:t>ЦВЕТКОВА</w:t>
      </w:r>
    </w:p>
    <w:p w:rsidR="00BA5D25" w:rsidRPr="00BA5D25" w:rsidRDefault="00BA5D25" w:rsidP="00BA5D25">
      <w:pPr>
        <w:spacing w:before="120" w:after="120" w:line="240" w:lineRule="auto"/>
        <w:jc w:val="center"/>
        <w:rPr>
          <w:rFonts w:ascii="Bookman Old Style" w:hAnsi="Bookman Old Style" w:cs="Times New Roman"/>
          <w:b/>
          <w:color w:val="009900"/>
          <w:sz w:val="36"/>
          <w:szCs w:val="36"/>
        </w:rPr>
      </w:pPr>
      <w:r w:rsidRPr="00BA5D25">
        <w:rPr>
          <w:rFonts w:ascii="Bookman Old Style" w:hAnsi="Bookman Old Style" w:cs="Times New Roman"/>
          <w:b/>
          <w:color w:val="009900"/>
          <w:sz w:val="36"/>
          <w:szCs w:val="36"/>
        </w:rPr>
        <w:t>ВЕРА ИГРАРОВНА</w:t>
      </w:r>
    </w:p>
    <w:p w:rsidR="00B56C4B" w:rsidRPr="00BA5D25" w:rsidRDefault="004163F9" w:rsidP="00BA5D25">
      <w:pPr>
        <w:spacing w:before="120" w:after="120" w:line="240" w:lineRule="auto"/>
        <w:jc w:val="center"/>
        <w:rPr>
          <w:rFonts w:ascii="Bookman Old Style" w:hAnsi="Bookman Old Style" w:cs="Times New Roman"/>
          <w:color w:val="943634" w:themeColor="accent2" w:themeShade="BF"/>
          <w:sz w:val="36"/>
          <w:szCs w:val="36"/>
        </w:rPr>
      </w:pPr>
      <w:r w:rsidRPr="00BA5D25">
        <w:rPr>
          <w:rFonts w:ascii="Bookman Old Style" w:hAnsi="Bookman Old Style" w:cs="Times New Roman"/>
          <w:color w:val="943634" w:themeColor="accent2" w:themeShade="BF"/>
          <w:sz w:val="36"/>
          <w:szCs w:val="36"/>
        </w:rPr>
        <w:t>учитель начальных классов</w:t>
      </w:r>
      <w:r w:rsidRPr="00BA5D25">
        <w:rPr>
          <w:rFonts w:ascii="Bookman Old Style" w:hAnsi="Bookman Old Style" w:cs="Times New Roman"/>
          <w:color w:val="943634" w:themeColor="accent2" w:themeShade="BF"/>
          <w:sz w:val="36"/>
          <w:szCs w:val="36"/>
        </w:rPr>
        <w:br/>
        <w:t>1 квалификационная категория</w:t>
      </w:r>
      <w:r w:rsidR="00BA5D25" w:rsidRPr="00BA5D25">
        <w:rPr>
          <w:rFonts w:ascii="Bookman Old Style" w:hAnsi="Bookman Old Style" w:cs="Times New Roman"/>
          <w:color w:val="943634" w:themeColor="accent2" w:themeShade="BF"/>
          <w:sz w:val="36"/>
          <w:szCs w:val="36"/>
        </w:rPr>
        <w:br/>
      </w:r>
      <w:proofErr w:type="gramStart"/>
      <w:r w:rsidR="00B56C4B" w:rsidRPr="00BA5D25">
        <w:rPr>
          <w:rFonts w:ascii="Bookman Old Style" w:hAnsi="Bookman Old Style" w:cs="Times New Roman"/>
          <w:color w:val="943634" w:themeColor="accent2" w:themeShade="BF"/>
          <w:sz w:val="36"/>
          <w:szCs w:val="36"/>
        </w:rPr>
        <w:t>Образование-высшее</w:t>
      </w:r>
      <w:proofErr w:type="gramEnd"/>
    </w:p>
    <w:p w:rsidR="00B56C4B" w:rsidRPr="00BA5D25" w:rsidRDefault="00BA5D25" w:rsidP="00BA5D25">
      <w:pPr>
        <w:spacing w:before="100" w:beforeAutospacing="1" w:after="100" w:afterAutospacing="1" w:line="240" w:lineRule="auto"/>
        <w:ind w:left="2268" w:hanging="2268"/>
        <w:rPr>
          <w:rFonts w:ascii="Bookman Old Style" w:hAnsi="Bookman Old Style" w:cs="Times New Roman"/>
          <w:i/>
          <w:sz w:val="32"/>
          <w:szCs w:val="32"/>
        </w:rPr>
      </w:pPr>
      <w:r w:rsidRPr="00BA5D25">
        <w:rPr>
          <w:rFonts w:ascii="Bookman Old Style" w:hAnsi="Bookman Old Style" w:cs="Times New Roman"/>
          <w:b/>
          <w:color w:val="009900"/>
          <w:sz w:val="32"/>
          <w:szCs w:val="32"/>
        </w:rPr>
        <w:t>ОКОНЧИЛА:</w:t>
      </w:r>
      <w:r w:rsidRPr="00BA5D25">
        <w:rPr>
          <w:rFonts w:ascii="Bookman Old Style" w:hAnsi="Bookman Old Style" w:cs="Times New Roman"/>
          <w:sz w:val="32"/>
          <w:szCs w:val="32"/>
        </w:rPr>
        <w:t xml:space="preserve"> </w:t>
      </w:r>
      <w:r w:rsidR="00B56C4B" w:rsidRPr="00BA5D25">
        <w:rPr>
          <w:rFonts w:ascii="Bookman Old Style" w:hAnsi="Bookman Old Style" w:cs="Times New Roman"/>
          <w:i/>
          <w:sz w:val="32"/>
          <w:szCs w:val="32"/>
        </w:rPr>
        <w:t>СГУ им. Н.Г. Чернышевского в 2010 году</w:t>
      </w:r>
    </w:p>
    <w:p w:rsidR="00B56C4B" w:rsidRPr="00BA5D25" w:rsidRDefault="00BA5D25" w:rsidP="00BA5D25">
      <w:pPr>
        <w:spacing w:before="100" w:beforeAutospacing="1" w:after="100" w:afterAutospacing="1" w:line="240" w:lineRule="auto"/>
        <w:rPr>
          <w:rFonts w:ascii="Bookman Old Style" w:hAnsi="Bookman Old Style" w:cs="Times New Roman"/>
          <w:i/>
          <w:sz w:val="32"/>
          <w:szCs w:val="32"/>
        </w:rPr>
      </w:pPr>
      <w:r w:rsidRPr="00BA5D25">
        <w:rPr>
          <w:rFonts w:ascii="Bookman Old Style" w:hAnsi="Bookman Old Style" w:cs="Times New Roman"/>
          <w:b/>
          <w:color w:val="009900"/>
          <w:sz w:val="32"/>
          <w:szCs w:val="32"/>
        </w:rPr>
        <w:t>СПЕЦИАЛЬНОСТЬ</w:t>
      </w:r>
      <w:r w:rsidR="00B56C4B" w:rsidRPr="00BA5D25">
        <w:rPr>
          <w:rFonts w:ascii="Bookman Old Style" w:hAnsi="Bookman Old Style" w:cs="Times New Roman"/>
          <w:b/>
          <w:color w:val="009900"/>
          <w:sz w:val="32"/>
          <w:szCs w:val="32"/>
        </w:rPr>
        <w:t>:</w:t>
      </w:r>
      <w:r w:rsidR="00B56C4B" w:rsidRPr="00BA5D25">
        <w:rPr>
          <w:rFonts w:ascii="Bookman Old Style" w:hAnsi="Bookman Old Style" w:cs="Times New Roman"/>
          <w:sz w:val="32"/>
          <w:szCs w:val="32"/>
        </w:rPr>
        <w:t xml:space="preserve"> </w:t>
      </w:r>
      <w:r>
        <w:rPr>
          <w:rFonts w:ascii="Bookman Old Style" w:hAnsi="Bookman Old Style" w:cs="Times New Roman"/>
          <w:sz w:val="32"/>
          <w:szCs w:val="32"/>
        </w:rPr>
        <w:br/>
      </w:r>
      <w:r w:rsidR="00B56C4B" w:rsidRPr="00BA5D25">
        <w:rPr>
          <w:rFonts w:ascii="Bookman Old Style" w:hAnsi="Bookman Old Style" w:cs="Times New Roman"/>
          <w:i/>
          <w:sz w:val="32"/>
          <w:szCs w:val="32"/>
        </w:rPr>
        <w:t>«Педагогика и методика начального образования»</w:t>
      </w:r>
    </w:p>
    <w:p w:rsidR="00DF7BDC" w:rsidRPr="00BA5D25" w:rsidRDefault="00BA5D25" w:rsidP="00BA5D25">
      <w:pPr>
        <w:spacing w:before="100" w:beforeAutospacing="1" w:after="100" w:afterAutospacing="1" w:line="240" w:lineRule="auto"/>
        <w:ind w:left="2127" w:hanging="2127"/>
        <w:rPr>
          <w:rFonts w:ascii="Bookman Old Style" w:hAnsi="Bookman Old Style" w:cs="Times New Roman"/>
          <w:sz w:val="32"/>
          <w:szCs w:val="32"/>
        </w:rPr>
      </w:pPr>
      <w:r w:rsidRPr="00BA5D25">
        <w:rPr>
          <w:rFonts w:ascii="Bookman Old Style" w:hAnsi="Bookman Old Style" w:cs="Times New Roman"/>
          <w:b/>
          <w:color w:val="009900"/>
          <w:sz w:val="32"/>
          <w:szCs w:val="32"/>
        </w:rPr>
        <w:t>КВАЛИФИКАЦИЯ</w:t>
      </w:r>
      <w:r w:rsidR="00DF7BDC" w:rsidRPr="00BA5D25">
        <w:rPr>
          <w:rFonts w:ascii="Bookman Old Style" w:hAnsi="Bookman Old Style" w:cs="Times New Roman"/>
          <w:b/>
          <w:color w:val="009900"/>
          <w:sz w:val="32"/>
          <w:szCs w:val="32"/>
        </w:rPr>
        <w:t>:</w:t>
      </w:r>
      <w:r w:rsidR="00DF7BDC" w:rsidRPr="00BA5D25">
        <w:rPr>
          <w:rFonts w:ascii="Bookman Old Style" w:hAnsi="Bookman Old Style" w:cs="Times New Roman"/>
          <w:sz w:val="32"/>
          <w:szCs w:val="32"/>
        </w:rPr>
        <w:t xml:space="preserve"> </w:t>
      </w:r>
      <w:r w:rsidR="00DF7BDC" w:rsidRPr="00BA5D25">
        <w:rPr>
          <w:rFonts w:ascii="Bookman Old Style" w:hAnsi="Bookman Old Style" w:cs="Times New Roman"/>
          <w:i/>
          <w:sz w:val="32"/>
          <w:szCs w:val="32"/>
        </w:rPr>
        <w:t>Учитель начальных классов</w:t>
      </w:r>
    </w:p>
    <w:p w:rsidR="00DF7BDC" w:rsidRPr="00BA5D25" w:rsidRDefault="00BA5D25" w:rsidP="00417644">
      <w:pPr>
        <w:tabs>
          <w:tab w:val="left" w:pos="4164"/>
        </w:tabs>
        <w:spacing w:before="100" w:beforeAutospacing="1" w:after="100" w:afterAutospacing="1" w:line="240" w:lineRule="auto"/>
        <w:jc w:val="both"/>
        <w:rPr>
          <w:rFonts w:ascii="Bookman Old Style" w:hAnsi="Bookman Old Style" w:cs="Times New Roman"/>
          <w:sz w:val="32"/>
          <w:szCs w:val="32"/>
        </w:rPr>
      </w:pPr>
      <w:r w:rsidRPr="00BA5D25">
        <w:rPr>
          <w:rFonts w:ascii="Bookman Old Style" w:hAnsi="Bookman Old Style" w:cs="Times New Roman"/>
          <w:b/>
          <w:color w:val="009900"/>
          <w:sz w:val="32"/>
          <w:szCs w:val="32"/>
        </w:rPr>
        <w:t>ПЕРЕПОДГОТОВКА</w:t>
      </w:r>
      <w:r w:rsidR="00DF7BDC" w:rsidRPr="00BA5D25">
        <w:rPr>
          <w:rFonts w:ascii="Bookman Old Style" w:hAnsi="Bookman Old Style" w:cs="Times New Roman"/>
          <w:b/>
          <w:color w:val="009900"/>
          <w:sz w:val="32"/>
          <w:szCs w:val="32"/>
        </w:rPr>
        <w:t>:</w:t>
      </w:r>
      <w:r w:rsidR="00DF7BDC" w:rsidRPr="00BA5D25">
        <w:rPr>
          <w:rFonts w:ascii="Bookman Old Style" w:hAnsi="Bookman Old Style" w:cs="Times New Roman"/>
          <w:sz w:val="32"/>
          <w:szCs w:val="32"/>
        </w:rPr>
        <w:t xml:space="preserve"> </w:t>
      </w:r>
      <w:r>
        <w:rPr>
          <w:rFonts w:ascii="Bookman Old Style" w:hAnsi="Bookman Old Style" w:cs="Times New Roman"/>
          <w:sz w:val="32"/>
          <w:szCs w:val="32"/>
        </w:rPr>
        <w:tab/>
      </w:r>
      <w:r>
        <w:rPr>
          <w:rFonts w:ascii="Bookman Old Style" w:hAnsi="Bookman Old Style" w:cs="Times New Roman"/>
          <w:sz w:val="32"/>
          <w:szCs w:val="32"/>
        </w:rPr>
        <w:br/>
      </w:r>
      <w:r w:rsidR="00DF7BDC" w:rsidRPr="00BA5D25">
        <w:rPr>
          <w:rFonts w:ascii="Bookman Old Style" w:hAnsi="Bookman Old Style" w:cs="Times New Roman"/>
          <w:i/>
          <w:sz w:val="32"/>
          <w:szCs w:val="32"/>
        </w:rPr>
        <w:t>В 2011 году прошла курсы повышения квалификации</w:t>
      </w:r>
      <w:r w:rsidR="004B4A7C" w:rsidRPr="00BA5D25">
        <w:rPr>
          <w:rFonts w:ascii="Bookman Old Style" w:hAnsi="Bookman Old Style" w:cs="Times New Roman"/>
          <w:i/>
          <w:sz w:val="32"/>
          <w:szCs w:val="32"/>
        </w:rPr>
        <w:t xml:space="preserve"> в </w:t>
      </w:r>
      <w:r w:rsidR="00417644">
        <w:rPr>
          <w:rFonts w:ascii="Bookman Old Style" w:hAnsi="Bookman Old Style" w:cs="Times New Roman"/>
          <w:i/>
          <w:sz w:val="32"/>
          <w:szCs w:val="32"/>
        </w:rPr>
        <w:br/>
      </w:r>
      <w:r w:rsidR="004B4A7C" w:rsidRPr="00BA5D25">
        <w:rPr>
          <w:rFonts w:ascii="Bookman Old Style" w:hAnsi="Bookman Old Style" w:cs="Times New Roman"/>
          <w:i/>
          <w:sz w:val="32"/>
          <w:szCs w:val="32"/>
        </w:rPr>
        <w:t>Сар ИПК</w:t>
      </w:r>
      <w:r w:rsidR="00417644">
        <w:rPr>
          <w:rFonts w:ascii="Bookman Old Style" w:hAnsi="Bookman Old Style" w:cs="Times New Roman"/>
          <w:i/>
          <w:sz w:val="32"/>
          <w:szCs w:val="32"/>
        </w:rPr>
        <w:t xml:space="preserve"> </w:t>
      </w:r>
      <w:r w:rsidR="004B4A7C" w:rsidRPr="00BA5D25">
        <w:rPr>
          <w:rFonts w:ascii="Bookman Old Style" w:hAnsi="Bookman Old Style" w:cs="Times New Roman"/>
          <w:i/>
          <w:sz w:val="32"/>
          <w:szCs w:val="32"/>
        </w:rPr>
        <w:t>и</w:t>
      </w:r>
      <w:r w:rsidR="00417644">
        <w:rPr>
          <w:rFonts w:ascii="Bookman Old Style" w:hAnsi="Bookman Old Style" w:cs="Times New Roman"/>
          <w:i/>
          <w:sz w:val="32"/>
          <w:szCs w:val="32"/>
        </w:rPr>
        <w:t xml:space="preserve"> </w:t>
      </w:r>
      <w:proofErr w:type="gramStart"/>
      <w:r w:rsidR="004B4A7C" w:rsidRPr="00BA5D25">
        <w:rPr>
          <w:rFonts w:ascii="Bookman Old Style" w:hAnsi="Bookman Old Style" w:cs="Times New Roman"/>
          <w:i/>
          <w:sz w:val="32"/>
          <w:szCs w:val="32"/>
        </w:rPr>
        <w:t>ПРО</w:t>
      </w:r>
      <w:proofErr w:type="gramEnd"/>
      <w:r w:rsidR="004B4A7C" w:rsidRPr="00BA5D25">
        <w:rPr>
          <w:rFonts w:ascii="Bookman Old Style" w:hAnsi="Bookman Old Style" w:cs="Times New Roman"/>
          <w:i/>
          <w:sz w:val="32"/>
          <w:szCs w:val="32"/>
        </w:rPr>
        <w:t xml:space="preserve"> </w:t>
      </w:r>
      <w:proofErr w:type="gramStart"/>
      <w:r w:rsidR="004B4A7C" w:rsidRPr="00BA5D25">
        <w:rPr>
          <w:rFonts w:ascii="Bookman Old Style" w:hAnsi="Bookman Old Style" w:cs="Times New Roman"/>
          <w:i/>
          <w:sz w:val="32"/>
          <w:szCs w:val="32"/>
        </w:rPr>
        <w:t>по</w:t>
      </w:r>
      <w:proofErr w:type="gramEnd"/>
      <w:r w:rsidR="004B4A7C" w:rsidRPr="00BA5D25">
        <w:rPr>
          <w:rFonts w:ascii="Bookman Old Style" w:hAnsi="Bookman Old Style" w:cs="Times New Roman"/>
          <w:i/>
          <w:sz w:val="32"/>
          <w:szCs w:val="32"/>
        </w:rPr>
        <w:t xml:space="preserve"> теме «Инновационные педагогические технологии в условиях введения ФГОС общего образования»</w:t>
      </w:r>
    </w:p>
    <w:p w:rsidR="004B4A7C" w:rsidRPr="00BA5D25" w:rsidRDefault="00BA5D25" w:rsidP="00BA5D25">
      <w:pPr>
        <w:spacing w:before="100" w:beforeAutospacing="1" w:after="100" w:afterAutospacing="1" w:line="240" w:lineRule="auto"/>
        <w:rPr>
          <w:rFonts w:ascii="Bookman Old Style" w:hAnsi="Bookman Old Style" w:cs="Times New Roman"/>
          <w:sz w:val="32"/>
          <w:szCs w:val="32"/>
        </w:rPr>
      </w:pPr>
      <w:r w:rsidRPr="00BA5D25">
        <w:rPr>
          <w:rFonts w:ascii="Bookman Old Style" w:hAnsi="Bookman Old Style" w:cs="Times New Roman"/>
          <w:b/>
          <w:color w:val="009900"/>
          <w:sz w:val="32"/>
          <w:szCs w:val="32"/>
        </w:rPr>
        <w:t xml:space="preserve">УЧАСТИЕ В КОНКУРСАХ: </w:t>
      </w:r>
      <w:r>
        <w:rPr>
          <w:rFonts w:ascii="Bookman Old Style" w:hAnsi="Bookman Old Style" w:cs="Times New Roman"/>
          <w:b/>
          <w:sz w:val="32"/>
          <w:szCs w:val="32"/>
        </w:rPr>
        <w:br/>
      </w:r>
      <w:r w:rsidR="004B4A7C" w:rsidRPr="00BA5D25">
        <w:rPr>
          <w:rFonts w:ascii="Bookman Old Style" w:hAnsi="Bookman Old Style" w:cs="Times New Roman"/>
          <w:i/>
          <w:sz w:val="32"/>
          <w:szCs w:val="32"/>
        </w:rPr>
        <w:t>В 2013 году участвовала в конк</w:t>
      </w:r>
      <w:r w:rsidR="004163F9" w:rsidRPr="00BA5D25">
        <w:rPr>
          <w:rFonts w:ascii="Bookman Old Style" w:hAnsi="Bookman Old Style" w:cs="Times New Roman"/>
          <w:i/>
          <w:sz w:val="32"/>
          <w:szCs w:val="32"/>
        </w:rPr>
        <w:t xml:space="preserve">урсе </w:t>
      </w:r>
      <w:r w:rsidR="004B4A7C" w:rsidRPr="00BA5D25">
        <w:rPr>
          <w:rFonts w:ascii="Bookman Old Style" w:hAnsi="Bookman Old Style" w:cs="Times New Roman"/>
          <w:i/>
          <w:sz w:val="32"/>
          <w:szCs w:val="32"/>
        </w:rPr>
        <w:t xml:space="preserve"> «Учитель года»</w:t>
      </w:r>
    </w:p>
    <w:p w:rsidR="00DF7BDC" w:rsidRPr="00BA5D25" w:rsidRDefault="00BA5D25" w:rsidP="00BA5D25">
      <w:pPr>
        <w:spacing w:before="100" w:beforeAutospacing="1" w:after="100" w:afterAutospacing="1" w:line="240" w:lineRule="auto"/>
        <w:rPr>
          <w:rFonts w:ascii="Bookman Old Style" w:hAnsi="Bookman Old Style" w:cs="Times New Roman"/>
          <w:sz w:val="32"/>
          <w:szCs w:val="32"/>
        </w:rPr>
      </w:pPr>
      <w:r w:rsidRPr="00BA5D25">
        <w:rPr>
          <w:rFonts w:ascii="Bookman Old Style" w:hAnsi="Bookman Old Style" w:cs="Times New Roman"/>
          <w:b/>
          <w:color w:val="009900"/>
          <w:sz w:val="32"/>
          <w:szCs w:val="32"/>
        </w:rPr>
        <w:t>ТЕМА САМООБРАЗОВАНИЯ:</w:t>
      </w:r>
      <w:r w:rsidR="004B4A7C" w:rsidRPr="00BA5D25">
        <w:rPr>
          <w:rFonts w:ascii="Bookman Old Style" w:hAnsi="Bookman Old Style" w:cs="Times New Roman"/>
          <w:color w:val="009900"/>
          <w:sz w:val="32"/>
          <w:szCs w:val="32"/>
        </w:rPr>
        <w:t xml:space="preserve"> </w:t>
      </w:r>
      <w:r>
        <w:rPr>
          <w:rFonts w:ascii="Bookman Old Style" w:hAnsi="Bookman Old Style" w:cs="Times New Roman"/>
          <w:sz w:val="32"/>
          <w:szCs w:val="32"/>
        </w:rPr>
        <w:br/>
      </w:r>
      <w:r w:rsidR="004163F9" w:rsidRPr="00BA5D25">
        <w:rPr>
          <w:rFonts w:ascii="Bookman Old Style" w:hAnsi="Bookman Old Style" w:cs="Times New Roman"/>
          <w:i/>
          <w:sz w:val="32"/>
          <w:szCs w:val="32"/>
        </w:rPr>
        <w:t>«</w:t>
      </w:r>
      <w:r w:rsidR="004B4A7C" w:rsidRPr="00BA5D25">
        <w:rPr>
          <w:rFonts w:ascii="Bookman Old Style" w:hAnsi="Bookman Old Style" w:cs="Times New Roman"/>
          <w:i/>
          <w:sz w:val="32"/>
          <w:szCs w:val="32"/>
        </w:rPr>
        <w:t xml:space="preserve">Особенности </w:t>
      </w:r>
      <w:r w:rsidR="004B4A7C" w:rsidRPr="00BA5D25">
        <w:rPr>
          <w:rFonts w:ascii="Bookman Old Style" w:hAnsi="Bookman Old Style" w:cs="Times New Roman"/>
          <w:bCs/>
          <w:i/>
          <w:sz w:val="32"/>
          <w:szCs w:val="32"/>
        </w:rPr>
        <w:t>реализации</w:t>
      </w:r>
      <w:r w:rsidR="004B4A7C" w:rsidRPr="00BA5D25">
        <w:rPr>
          <w:rFonts w:ascii="Bookman Old Style" w:hAnsi="Bookman Old Style" w:cs="Times New Roman"/>
          <w:i/>
          <w:sz w:val="32"/>
          <w:szCs w:val="32"/>
        </w:rPr>
        <w:t xml:space="preserve"> ФГОС в ОС «Школа 2100»</w:t>
      </w:r>
      <w:bookmarkStart w:id="0" w:name="_GoBack"/>
      <w:bookmarkEnd w:id="0"/>
    </w:p>
    <w:sectPr w:rsidR="00DF7BDC" w:rsidRPr="00BA5D25" w:rsidSect="00417644">
      <w:pgSz w:w="11906" w:h="16838"/>
      <w:pgMar w:top="1134" w:right="851" w:bottom="1134" w:left="851" w:header="709" w:footer="709" w:gutter="0"/>
      <w:pgBorders w:offsetFrom="page">
        <w:top w:val="single" w:sz="48" w:space="24" w:color="E36C0A" w:themeColor="accent6" w:themeShade="BF"/>
        <w:left w:val="single" w:sz="48" w:space="24" w:color="E36C0A" w:themeColor="accent6" w:themeShade="BF"/>
        <w:bottom w:val="single" w:sz="48" w:space="24" w:color="E36C0A" w:themeColor="accent6" w:themeShade="BF"/>
        <w:right w:val="single" w:sz="48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C4B"/>
    <w:rsid w:val="002D6795"/>
    <w:rsid w:val="004163F9"/>
    <w:rsid w:val="00417644"/>
    <w:rsid w:val="004B4A7C"/>
    <w:rsid w:val="00582092"/>
    <w:rsid w:val="00B56C4B"/>
    <w:rsid w:val="00BA5D25"/>
    <w:rsid w:val="00BB08E1"/>
    <w:rsid w:val="00DF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C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C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D3ED6-F10C-4DB4-95EF-186848B98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Пользователь</cp:lastModifiedBy>
  <cp:revision>5</cp:revision>
  <dcterms:created xsi:type="dcterms:W3CDTF">2014-02-05T12:37:00Z</dcterms:created>
  <dcterms:modified xsi:type="dcterms:W3CDTF">2014-04-04T14:14:00Z</dcterms:modified>
</cp:coreProperties>
</file>